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BA14" w14:textId="3C32EF01" w:rsidR="006A4DCD" w:rsidRPr="006A4DCD" w:rsidRDefault="006A4DCD" w:rsidP="006A4D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>TERMO DE REFERÊNCIA</w:t>
      </w:r>
    </w:p>
    <w:p w14:paraId="603E579F" w14:textId="3E51A819" w:rsidR="006A4DCD" w:rsidRPr="006A4DCD" w:rsidRDefault="006A4DCD" w:rsidP="006A4D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2400">
        <w:rPr>
          <w:rFonts w:ascii="Arial" w:hAnsi="Arial" w:cs="Arial"/>
          <w:b/>
          <w:bCs/>
          <w:sz w:val="24"/>
          <w:szCs w:val="24"/>
        </w:rPr>
        <w:t xml:space="preserve">PROCESSO ADMINISTRATIVO Nº </w:t>
      </w:r>
      <w:r w:rsidR="00822400" w:rsidRPr="00822400">
        <w:rPr>
          <w:rFonts w:ascii="Arial" w:hAnsi="Arial" w:cs="Arial"/>
          <w:b/>
          <w:bCs/>
          <w:sz w:val="24"/>
          <w:szCs w:val="24"/>
        </w:rPr>
        <w:t>58</w:t>
      </w:r>
      <w:r w:rsidRPr="00822400">
        <w:rPr>
          <w:rFonts w:ascii="Arial" w:hAnsi="Arial" w:cs="Arial"/>
          <w:b/>
          <w:bCs/>
          <w:sz w:val="24"/>
          <w:szCs w:val="24"/>
        </w:rPr>
        <w:t>/2025</w:t>
      </w:r>
    </w:p>
    <w:p w14:paraId="52B45E1B" w14:textId="3157B247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8B0880" w14:textId="09DD9AED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1.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b/>
          <w:bCs/>
          <w:sz w:val="24"/>
          <w:szCs w:val="24"/>
        </w:rPr>
        <w:t>Objeto</w:t>
      </w:r>
    </w:p>
    <w:p w14:paraId="47CA53AF" w14:textId="6D63845D" w:rsidR="009B19F7" w:rsidRPr="009B19F7" w:rsidRDefault="006A4DCD" w:rsidP="009B19F7">
      <w:pPr>
        <w:jc w:val="both"/>
        <w:rPr>
          <w:rFonts w:ascii="Arial" w:hAnsi="Arial" w:cs="Arial"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1.1.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="009F1317">
        <w:rPr>
          <w:rFonts w:ascii="Arial" w:hAnsi="Arial" w:cs="Arial"/>
          <w:sz w:val="24"/>
          <w:szCs w:val="24"/>
        </w:rPr>
        <w:t>listadas no</w:t>
      </w:r>
      <w:r w:rsidR="009B19F7">
        <w:rPr>
          <w:rFonts w:ascii="Arial" w:hAnsi="Arial" w:cs="Arial"/>
          <w:sz w:val="24"/>
          <w:szCs w:val="24"/>
        </w:rPr>
        <w:t xml:space="preserve"> item 3.1.</w:t>
      </w:r>
    </w:p>
    <w:p w14:paraId="0DE6E0CE" w14:textId="5FE5AB6B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1.2.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sz w:val="24"/>
          <w:szCs w:val="24"/>
        </w:rPr>
        <w:t xml:space="preserve">O valor estimado da contratação é </w:t>
      </w:r>
      <w:r w:rsidRPr="00D352A7">
        <w:rPr>
          <w:rFonts w:ascii="Arial" w:hAnsi="Arial" w:cs="Arial"/>
          <w:sz w:val="24"/>
          <w:szCs w:val="24"/>
        </w:rPr>
        <w:t xml:space="preserve">de </w:t>
      </w:r>
      <w:r w:rsidRPr="00D352A7">
        <w:rPr>
          <w:rFonts w:ascii="Arial" w:hAnsi="Arial" w:cs="Arial"/>
          <w:b/>
          <w:bCs/>
          <w:sz w:val="24"/>
          <w:szCs w:val="24"/>
        </w:rPr>
        <w:t xml:space="preserve">R$ </w:t>
      </w:r>
      <w:r w:rsidR="00D352A7" w:rsidRPr="00D352A7">
        <w:rPr>
          <w:rFonts w:ascii="Arial" w:hAnsi="Arial" w:cs="Arial"/>
          <w:b/>
          <w:bCs/>
          <w:sz w:val="24"/>
          <w:szCs w:val="24"/>
        </w:rPr>
        <w:t>5.</w:t>
      </w:r>
      <w:r w:rsidR="00D352A7">
        <w:rPr>
          <w:rFonts w:ascii="Arial" w:hAnsi="Arial" w:cs="Arial"/>
          <w:b/>
          <w:bCs/>
          <w:sz w:val="24"/>
          <w:szCs w:val="24"/>
        </w:rPr>
        <w:t>980,00 (cinco mil, novecentos e oitenta reais)</w:t>
      </w:r>
      <w:r w:rsidRPr="006A4DCD">
        <w:rPr>
          <w:rFonts w:ascii="Arial" w:hAnsi="Arial" w:cs="Arial"/>
          <w:sz w:val="24"/>
          <w:szCs w:val="24"/>
        </w:rPr>
        <w:t xml:space="preserve"> realizada junto a fornecedores do ramo, considerando a média do menor preço obtido.</w:t>
      </w:r>
    </w:p>
    <w:p w14:paraId="6D4AFD53" w14:textId="28394D49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1.3.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sz w:val="24"/>
          <w:szCs w:val="24"/>
        </w:rPr>
        <w:t>A contratação será realizada por meio de dispensa eletrônica de licitação, nos termos do art. 75, inciso II, da Lei nº 14.133/2021, com julgamento pelo critério de menor preço por item, observado o interesse público e a viabilidade de ampla competitividade</w:t>
      </w:r>
      <w:r w:rsidRPr="006A4DCD">
        <w:rPr>
          <w:rFonts w:ascii="Arial" w:hAnsi="Arial" w:cs="Arial"/>
          <w:b/>
          <w:bCs/>
          <w:sz w:val="24"/>
          <w:szCs w:val="24"/>
        </w:rPr>
        <w:t>.</w:t>
      </w:r>
    </w:p>
    <w:p w14:paraId="70E545B9" w14:textId="3956BC8A" w:rsidR="006A4DCD" w:rsidRDefault="006A4DCD" w:rsidP="006A4DCD">
      <w:pPr>
        <w:jc w:val="both"/>
        <w:rPr>
          <w:rFonts w:ascii="Arial" w:hAnsi="Arial" w:cs="Arial"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1.4.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sz w:val="24"/>
          <w:szCs w:val="24"/>
        </w:rPr>
        <w:t>A adoção do critério de menor preço unitário visa incentivar a participação de fornecedores com diferentes capacidades produtivas, mitigando o risco de frustração do certame e promovendo a economicidade.</w:t>
      </w:r>
    </w:p>
    <w:p w14:paraId="3357F278" w14:textId="77777777" w:rsidR="00AF1DEB" w:rsidRPr="006A4DCD" w:rsidRDefault="00AF1DEB" w:rsidP="00AF1DE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2B764EA" w14:textId="6053CC9D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2.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b/>
          <w:bCs/>
          <w:sz w:val="24"/>
          <w:szCs w:val="24"/>
        </w:rPr>
        <w:t>Justificativa da Contratação</w:t>
      </w:r>
    </w:p>
    <w:p w14:paraId="2DD3EC01" w14:textId="4F8BDDDD" w:rsidR="0037633A" w:rsidRDefault="006A4DCD" w:rsidP="006A4DCD">
      <w:pPr>
        <w:jc w:val="both"/>
        <w:rPr>
          <w:rFonts w:ascii="Arial" w:hAnsi="Arial" w:cs="Arial"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>2.1</w:t>
      </w:r>
      <w:r w:rsidR="00FF244B">
        <w:rPr>
          <w:rFonts w:ascii="Arial" w:hAnsi="Arial" w:cs="Arial"/>
          <w:b/>
          <w:bCs/>
          <w:sz w:val="24"/>
          <w:szCs w:val="24"/>
        </w:rPr>
        <w:t xml:space="preserve">. 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="00402912" w:rsidRPr="00822400">
        <w:rPr>
          <w:rFonts w:ascii="Arial" w:hAnsi="Arial" w:cs="Arial"/>
          <w:sz w:val="24"/>
          <w:szCs w:val="24"/>
        </w:rPr>
        <w:t xml:space="preserve">O SSD externo de 4 TB é necessário para armazenar grandes volumes de documentos legislativos, garantir acesso rápido aos arquivos, permitir transporte seguro entre setores e servir como </w:t>
      </w:r>
      <w:r w:rsidR="00822400" w:rsidRPr="00822400">
        <w:rPr>
          <w:rFonts w:ascii="Arial" w:hAnsi="Arial" w:cs="Arial"/>
          <w:sz w:val="24"/>
          <w:szCs w:val="24"/>
        </w:rPr>
        <w:t xml:space="preserve">redundância de </w:t>
      </w:r>
      <w:r w:rsidR="00402912" w:rsidRPr="00822400">
        <w:rPr>
          <w:rFonts w:ascii="Arial" w:hAnsi="Arial" w:cs="Arial"/>
          <w:sz w:val="24"/>
          <w:szCs w:val="24"/>
        </w:rPr>
        <w:t>backup local confiável.</w:t>
      </w:r>
    </w:p>
    <w:p w14:paraId="0A835C1F" w14:textId="77777777" w:rsidR="003421EC" w:rsidRPr="0037633A" w:rsidRDefault="003421EC" w:rsidP="006A4DCD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14" w:type="dxa"/>
        <w:tblInd w:w="-5" w:type="dxa"/>
        <w:tblCellMar>
          <w:top w:w="54" w:type="dxa"/>
          <w:left w:w="77" w:type="dxa"/>
        </w:tblCellMar>
        <w:tblLook w:val="04A0" w:firstRow="1" w:lastRow="0" w:firstColumn="1" w:lastColumn="0" w:noHBand="0" w:noVBand="1"/>
      </w:tblPr>
      <w:tblGrid>
        <w:gridCol w:w="1696"/>
        <w:gridCol w:w="698"/>
        <w:gridCol w:w="3135"/>
        <w:gridCol w:w="1405"/>
        <w:gridCol w:w="1004"/>
        <w:gridCol w:w="1276"/>
      </w:tblGrid>
      <w:tr w:rsidR="006A4DCD" w:rsidRPr="00A90236" w14:paraId="6AA83D26" w14:textId="77777777" w:rsidTr="00D10896">
        <w:trPr>
          <w:trHeight w:val="62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FD8C70" w14:textId="77777777" w:rsidR="006A4DCD" w:rsidRPr="00A90236" w:rsidRDefault="006A4DCD" w:rsidP="009B19F7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/>
                <w:sz w:val="24"/>
                <w:szCs w:val="24"/>
              </w:rPr>
              <w:t>Nosso Código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015D90" w14:textId="77777777" w:rsidR="006A4DCD" w:rsidRPr="00A90236" w:rsidRDefault="006A4DCD" w:rsidP="009B19F7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0236">
              <w:rPr>
                <w:rFonts w:ascii="Arial" w:eastAsia="Bookman Old Style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6F0B9F" w14:textId="77777777" w:rsidR="006A4DCD" w:rsidRPr="00A90236" w:rsidRDefault="006A4DCD" w:rsidP="009B19F7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0236">
              <w:rPr>
                <w:rFonts w:ascii="Arial" w:eastAsia="Bookman Old Style" w:hAnsi="Arial" w:cs="Arial"/>
                <w:b/>
                <w:sz w:val="24"/>
                <w:szCs w:val="24"/>
              </w:rPr>
              <w:t>Descrição do item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1D8FFA" w14:textId="77777777" w:rsidR="006A4DCD" w:rsidRPr="00A90236" w:rsidRDefault="006A4DCD" w:rsidP="009B19F7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0236">
              <w:rPr>
                <w:rFonts w:ascii="Arial" w:eastAsia="Bookman Old Style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295305" w14:textId="77777777" w:rsidR="006A4DCD" w:rsidRPr="00A90236" w:rsidRDefault="006A4DCD" w:rsidP="009B19F7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0236">
              <w:rPr>
                <w:rFonts w:ascii="Arial" w:eastAsia="Bookman Old Style" w:hAnsi="Arial" w:cs="Arial"/>
                <w:b/>
                <w:sz w:val="24"/>
                <w:szCs w:val="24"/>
              </w:rPr>
              <w:t>Medida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62C18E" w14:textId="77777777" w:rsidR="006A4DCD" w:rsidRPr="00064417" w:rsidRDefault="006A4DCD" w:rsidP="009B19F7">
            <w:pPr>
              <w:spacing w:line="259" w:lineRule="auto"/>
              <w:ind w:right="5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417">
              <w:rPr>
                <w:rFonts w:ascii="Arial" w:hAnsi="Arial" w:cs="Arial"/>
                <w:b/>
                <w:bCs/>
                <w:sz w:val="24"/>
                <w:szCs w:val="24"/>
              </w:rPr>
              <w:t>Valor R$</w:t>
            </w:r>
          </w:p>
        </w:tc>
      </w:tr>
      <w:tr w:rsidR="006A4DCD" w:rsidRPr="0005456F" w14:paraId="347673A8" w14:textId="77777777" w:rsidTr="00D10896">
        <w:trPr>
          <w:trHeight w:val="22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CF78" w14:textId="2FB12D3E" w:rsidR="006A4DCD" w:rsidRPr="00A90236" w:rsidRDefault="000A0E78">
            <w:pPr>
              <w:ind w:right="-93"/>
              <w:jc w:val="center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 w:rsidRPr="000A0E78">
              <w:rPr>
                <w:rFonts w:ascii="Arial" w:eastAsia="Bookman Old Style" w:hAnsi="Arial" w:cs="Arial"/>
                <w:b/>
                <w:sz w:val="24"/>
                <w:szCs w:val="24"/>
              </w:rPr>
              <w:t>68.36</w:t>
            </w:r>
            <w:r w:rsidR="003421EC">
              <w:rPr>
                <w:rFonts w:ascii="Arial" w:eastAsia="Bookman Old Style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0151" w14:textId="77777777" w:rsidR="006A4DCD" w:rsidRPr="00A90236" w:rsidRDefault="006A4DCD">
            <w:pPr>
              <w:spacing w:line="259" w:lineRule="auto"/>
              <w:ind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236">
              <w:rPr>
                <w:rFonts w:ascii="Arial" w:eastAsia="Bookman Old Style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B56E" w14:textId="5A79E948" w:rsidR="006A4DCD" w:rsidRDefault="00402912" w:rsidP="009B19F7">
            <w:pPr>
              <w:tabs>
                <w:tab w:val="num" w:pos="720"/>
                <w:tab w:val="num" w:pos="1440"/>
              </w:tabs>
              <w:ind w:left="37"/>
              <w:jc w:val="center"/>
              <w:rPr>
                <w:rFonts w:ascii="Arial" w:hAnsi="Arial" w:cs="Arial"/>
                <w:sz w:val="23"/>
                <w:szCs w:val="23"/>
              </w:rPr>
            </w:pPr>
            <w:bookmarkStart w:id="0" w:name="_Hlk212709186"/>
            <w:r>
              <w:rPr>
                <w:rFonts w:ascii="Arial" w:hAnsi="Arial" w:cs="Arial"/>
                <w:sz w:val="23"/>
                <w:szCs w:val="23"/>
              </w:rPr>
              <w:t>SSD Externo portátil com capacidade de armazenamento de 4 TB, leitura/gravação</w:t>
            </w:r>
            <w:r w:rsidR="00822400">
              <w:rPr>
                <w:rFonts w:ascii="Arial" w:hAnsi="Arial" w:cs="Arial"/>
                <w:sz w:val="23"/>
                <w:szCs w:val="23"/>
              </w:rPr>
              <w:t xml:space="preserve"> máximo</w:t>
            </w:r>
            <w:r>
              <w:rPr>
                <w:rFonts w:ascii="Arial" w:hAnsi="Arial" w:cs="Arial"/>
                <w:sz w:val="23"/>
                <w:szCs w:val="23"/>
              </w:rPr>
              <w:t xml:space="preserve"> de pelo menos 2000MB/s, conexão USB-C com adaptador para USB-A.</w:t>
            </w:r>
          </w:p>
          <w:bookmarkEnd w:id="0"/>
          <w:p w14:paraId="3464115D" w14:textId="77777777" w:rsidR="00402912" w:rsidRDefault="00402912" w:rsidP="009B19F7">
            <w:pPr>
              <w:tabs>
                <w:tab w:val="num" w:pos="720"/>
                <w:tab w:val="num" w:pos="1440"/>
              </w:tabs>
              <w:ind w:left="3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9BB8FF2" w14:textId="77777777" w:rsidR="00402912" w:rsidRDefault="00402912" w:rsidP="00402912">
            <w:pPr>
              <w:tabs>
                <w:tab w:val="num" w:pos="720"/>
                <w:tab w:val="num" w:pos="1440"/>
              </w:tabs>
              <w:ind w:left="3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Modelo de Referência</w:t>
            </w:r>
            <w:r w:rsidRPr="00402912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1BDB536B" w14:textId="029498EE" w:rsidR="00402912" w:rsidRPr="00402912" w:rsidRDefault="00402912" w:rsidP="00402912">
            <w:pPr>
              <w:tabs>
                <w:tab w:val="num" w:pos="720"/>
                <w:tab w:val="num" w:pos="1440"/>
              </w:tabs>
              <w:ind w:left="3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02912">
              <w:rPr>
                <w:rFonts w:ascii="Arial" w:hAnsi="Arial" w:cs="Arial"/>
                <w:sz w:val="23"/>
                <w:szCs w:val="23"/>
              </w:rPr>
              <w:t xml:space="preserve">SSD Externo Portátil </w:t>
            </w:r>
            <w:proofErr w:type="spellStart"/>
            <w:r w:rsidRPr="00402912">
              <w:rPr>
                <w:rFonts w:ascii="Arial" w:hAnsi="Arial" w:cs="Arial"/>
                <w:sz w:val="23"/>
                <w:szCs w:val="23"/>
              </w:rPr>
              <w:t>SanDisk</w:t>
            </w:r>
            <w:proofErr w:type="spellEnd"/>
            <w:r w:rsidRPr="00402912">
              <w:rPr>
                <w:rFonts w:ascii="Arial" w:hAnsi="Arial" w:cs="Arial"/>
                <w:sz w:val="23"/>
                <w:szCs w:val="23"/>
              </w:rPr>
              <w:t xml:space="preserve"> Extreme </w:t>
            </w:r>
            <w:proofErr w:type="gramStart"/>
            <w:r w:rsidRPr="00402912">
              <w:rPr>
                <w:rFonts w:ascii="Arial" w:hAnsi="Arial" w:cs="Arial"/>
                <w:sz w:val="23"/>
                <w:szCs w:val="23"/>
              </w:rPr>
              <w:t>PRO, 4TB</w:t>
            </w:r>
            <w:proofErr w:type="gramEnd"/>
          </w:p>
          <w:p w14:paraId="34014848" w14:textId="481C01B1" w:rsidR="00402912" w:rsidRPr="00402912" w:rsidRDefault="00402912" w:rsidP="009B19F7">
            <w:pPr>
              <w:tabs>
                <w:tab w:val="num" w:pos="720"/>
                <w:tab w:val="num" w:pos="1440"/>
              </w:tabs>
              <w:ind w:left="3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D36A" w14:textId="5FEDE0DE" w:rsidR="006A4DCD" w:rsidRPr="00485A86" w:rsidRDefault="00B037FB">
            <w:pPr>
              <w:spacing w:line="259" w:lineRule="auto"/>
              <w:ind w:right="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D352A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5A81" w14:textId="77777777" w:rsidR="006A4DCD" w:rsidRPr="00485A86" w:rsidRDefault="006A4DCD">
            <w:pPr>
              <w:spacing w:line="259" w:lineRule="auto"/>
              <w:ind w:left="5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5A86"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EE43" w14:textId="66A2337E" w:rsidR="006A4DCD" w:rsidRPr="0005456F" w:rsidRDefault="006A4DCD">
            <w:pPr>
              <w:spacing w:line="259" w:lineRule="auto"/>
              <w:ind w:right="56"/>
              <w:jc w:val="center"/>
              <w:rPr>
                <w:rFonts w:ascii="Arial" w:hAnsi="Arial" w:cs="Arial"/>
              </w:rPr>
            </w:pPr>
          </w:p>
        </w:tc>
      </w:tr>
    </w:tbl>
    <w:p w14:paraId="176D3056" w14:textId="5FC9B560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2E423F0" w14:textId="2C0F4195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3.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b/>
          <w:bCs/>
          <w:sz w:val="24"/>
          <w:szCs w:val="24"/>
        </w:rPr>
        <w:t>Especificações Técnicas dos Itens</w:t>
      </w:r>
    </w:p>
    <w:p w14:paraId="0750E1A5" w14:textId="43CB380F" w:rsidR="009B19F7" w:rsidRPr="009B19F7" w:rsidRDefault="00FF244B" w:rsidP="009B1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3.1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="00402912" w:rsidRPr="00402912">
        <w:rPr>
          <w:rFonts w:ascii="Arial" w:hAnsi="Arial" w:cs="Arial"/>
          <w:sz w:val="24"/>
          <w:szCs w:val="24"/>
        </w:rPr>
        <w:t>SSD Externo portátil com capacidade de armazenamento de 4 TB,</w:t>
      </w:r>
      <w:r w:rsidR="00402912">
        <w:rPr>
          <w:rFonts w:ascii="Arial" w:hAnsi="Arial" w:cs="Arial"/>
          <w:sz w:val="24"/>
          <w:szCs w:val="24"/>
        </w:rPr>
        <w:t xml:space="preserve"> velocidade de</w:t>
      </w:r>
      <w:r w:rsidR="00402912" w:rsidRPr="00402912">
        <w:rPr>
          <w:rFonts w:ascii="Arial" w:hAnsi="Arial" w:cs="Arial"/>
          <w:sz w:val="24"/>
          <w:szCs w:val="24"/>
        </w:rPr>
        <w:t xml:space="preserve"> leitura</w:t>
      </w:r>
      <w:r w:rsidR="00402912">
        <w:rPr>
          <w:rFonts w:ascii="Arial" w:hAnsi="Arial" w:cs="Arial"/>
          <w:sz w:val="24"/>
          <w:szCs w:val="24"/>
        </w:rPr>
        <w:t xml:space="preserve"> e </w:t>
      </w:r>
      <w:r w:rsidR="00402912" w:rsidRPr="00402912">
        <w:rPr>
          <w:rFonts w:ascii="Arial" w:hAnsi="Arial" w:cs="Arial"/>
          <w:sz w:val="24"/>
          <w:szCs w:val="24"/>
        </w:rPr>
        <w:t>gravação de pelo menos 2000MB/s</w:t>
      </w:r>
      <w:r w:rsidR="00402912">
        <w:rPr>
          <w:rFonts w:ascii="Arial" w:hAnsi="Arial" w:cs="Arial"/>
          <w:sz w:val="24"/>
          <w:szCs w:val="24"/>
        </w:rPr>
        <w:t xml:space="preserve">, com </w:t>
      </w:r>
      <w:r w:rsidR="00402912" w:rsidRPr="00402912">
        <w:rPr>
          <w:rFonts w:ascii="Arial" w:hAnsi="Arial" w:cs="Arial"/>
          <w:sz w:val="24"/>
          <w:szCs w:val="24"/>
        </w:rPr>
        <w:t>cone</w:t>
      </w:r>
      <w:r w:rsidR="00402912">
        <w:rPr>
          <w:rFonts w:ascii="Arial" w:hAnsi="Arial" w:cs="Arial"/>
          <w:sz w:val="24"/>
          <w:szCs w:val="24"/>
        </w:rPr>
        <w:t>ctor</w:t>
      </w:r>
      <w:r w:rsidR="00402912" w:rsidRPr="00402912">
        <w:rPr>
          <w:rFonts w:ascii="Arial" w:hAnsi="Arial" w:cs="Arial"/>
          <w:sz w:val="24"/>
          <w:szCs w:val="24"/>
        </w:rPr>
        <w:t xml:space="preserve"> USB-C </w:t>
      </w:r>
      <w:r w:rsidR="00402912">
        <w:rPr>
          <w:rFonts w:ascii="Arial" w:hAnsi="Arial" w:cs="Arial"/>
          <w:sz w:val="24"/>
          <w:szCs w:val="24"/>
        </w:rPr>
        <w:t>e</w:t>
      </w:r>
      <w:r w:rsidR="00402912" w:rsidRPr="00402912">
        <w:rPr>
          <w:rFonts w:ascii="Arial" w:hAnsi="Arial" w:cs="Arial"/>
          <w:sz w:val="24"/>
          <w:szCs w:val="24"/>
        </w:rPr>
        <w:t xml:space="preserve"> adaptador para USB-A.</w:t>
      </w:r>
    </w:p>
    <w:p w14:paraId="7CFC56DA" w14:textId="663269F1" w:rsidR="00FF244B" w:rsidRDefault="009B19F7" w:rsidP="009B19F7">
      <w:pPr>
        <w:jc w:val="both"/>
        <w:rPr>
          <w:rFonts w:ascii="Arial" w:hAnsi="Arial" w:cs="Arial"/>
          <w:sz w:val="24"/>
          <w:szCs w:val="24"/>
        </w:rPr>
      </w:pPr>
      <w:r w:rsidRPr="009B19F7">
        <w:rPr>
          <w:rFonts w:ascii="Arial" w:hAnsi="Arial" w:cs="Arial"/>
          <w:b/>
          <w:bCs/>
          <w:sz w:val="24"/>
          <w:szCs w:val="24"/>
        </w:rPr>
        <w:t>3.2</w:t>
      </w:r>
      <w:r>
        <w:rPr>
          <w:rFonts w:ascii="Arial" w:hAnsi="Arial" w:cs="Arial"/>
          <w:sz w:val="24"/>
          <w:szCs w:val="24"/>
        </w:rPr>
        <w:t xml:space="preserve">   </w:t>
      </w:r>
      <w:r w:rsidR="000A0E78">
        <w:rPr>
          <w:rFonts w:ascii="Arial" w:hAnsi="Arial" w:cs="Arial"/>
          <w:sz w:val="24"/>
          <w:szCs w:val="24"/>
        </w:rPr>
        <w:tab/>
      </w:r>
      <w:r w:rsidRPr="009B19F7">
        <w:rPr>
          <w:rFonts w:ascii="Arial" w:hAnsi="Arial" w:cs="Arial"/>
          <w:sz w:val="24"/>
          <w:szCs w:val="24"/>
        </w:rPr>
        <w:t>Modelo de referência:</w:t>
      </w:r>
      <w:r>
        <w:rPr>
          <w:rFonts w:ascii="Arial" w:hAnsi="Arial" w:cs="Arial"/>
          <w:sz w:val="24"/>
          <w:szCs w:val="24"/>
        </w:rPr>
        <w:t xml:space="preserve"> </w:t>
      </w:r>
      <w:r w:rsidR="00402912" w:rsidRPr="00402912">
        <w:rPr>
          <w:rFonts w:ascii="Arial" w:hAnsi="Arial" w:cs="Arial"/>
          <w:sz w:val="24"/>
          <w:szCs w:val="24"/>
        </w:rPr>
        <w:t xml:space="preserve">SSD Externo Portátil </w:t>
      </w:r>
      <w:proofErr w:type="spellStart"/>
      <w:r w:rsidR="00402912" w:rsidRPr="00402912">
        <w:rPr>
          <w:rFonts w:ascii="Arial" w:hAnsi="Arial" w:cs="Arial"/>
          <w:sz w:val="24"/>
          <w:szCs w:val="24"/>
        </w:rPr>
        <w:t>SanDisk</w:t>
      </w:r>
      <w:proofErr w:type="spellEnd"/>
      <w:r w:rsidR="00402912" w:rsidRPr="00402912">
        <w:rPr>
          <w:rFonts w:ascii="Arial" w:hAnsi="Arial" w:cs="Arial"/>
          <w:sz w:val="24"/>
          <w:szCs w:val="24"/>
        </w:rPr>
        <w:t xml:space="preserve"> Extreme </w:t>
      </w:r>
      <w:proofErr w:type="gramStart"/>
      <w:r w:rsidR="00402912" w:rsidRPr="00402912">
        <w:rPr>
          <w:rFonts w:ascii="Arial" w:hAnsi="Arial" w:cs="Arial"/>
          <w:sz w:val="24"/>
          <w:szCs w:val="24"/>
        </w:rPr>
        <w:t>PRO, 4TB</w:t>
      </w:r>
      <w:proofErr w:type="gramEnd"/>
      <w:r w:rsidR="00402912">
        <w:rPr>
          <w:rFonts w:ascii="Arial" w:hAnsi="Arial" w:cs="Arial"/>
          <w:sz w:val="24"/>
          <w:szCs w:val="24"/>
        </w:rPr>
        <w:t xml:space="preserve"> – SKU: </w:t>
      </w:r>
      <w:r w:rsidR="00402912" w:rsidRPr="00402912">
        <w:rPr>
          <w:rFonts w:ascii="Arial" w:hAnsi="Arial" w:cs="Arial"/>
          <w:sz w:val="24"/>
          <w:szCs w:val="24"/>
        </w:rPr>
        <w:t>SDSSDE81-4T00-G25</w:t>
      </w:r>
      <w:r w:rsidR="00FF244B">
        <w:rPr>
          <w:rFonts w:ascii="Arial" w:hAnsi="Arial" w:cs="Arial"/>
          <w:sz w:val="24"/>
          <w:szCs w:val="24"/>
        </w:rPr>
        <w:t>.</w:t>
      </w:r>
    </w:p>
    <w:p w14:paraId="2688DD1E" w14:textId="77777777" w:rsidR="00FF244B" w:rsidRDefault="00FF244B" w:rsidP="00AF1DE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83CABFE" w14:textId="7E26A830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>4.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b/>
          <w:bCs/>
          <w:sz w:val="24"/>
          <w:szCs w:val="24"/>
        </w:rPr>
        <w:t>Entrega dos Bens</w:t>
      </w:r>
    </w:p>
    <w:p w14:paraId="5A9EFD92" w14:textId="3717423B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4.1.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sz w:val="24"/>
          <w:szCs w:val="24"/>
        </w:rPr>
        <w:t>Os materiais deverão ser entregues no endereço: Avenida Dom Pedro II, nº 385, Centro – Prédio Principal da Câmara da Estância Turística de Salto/SP.</w:t>
      </w:r>
    </w:p>
    <w:p w14:paraId="2072C320" w14:textId="3A295C61" w:rsidR="006A4DCD" w:rsidRPr="006A4DCD" w:rsidRDefault="006A4DCD" w:rsidP="00AF1DE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DB46A7B" w14:textId="5AB6CED4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5.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b/>
          <w:bCs/>
          <w:sz w:val="24"/>
          <w:szCs w:val="24"/>
        </w:rPr>
        <w:t>Prazo de Entrega</w:t>
      </w:r>
    </w:p>
    <w:p w14:paraId="3D65D1F1" w14:textId="125498B2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5.1.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sz w:val="24"/>
          <w:szCs w:val="24"/>
        </w:rPr>
        <w:t>O prazo máximo para entrega integral dos produtos será de até 10 (dez) dias úteis, contados a partir do recebimento da Autorização de Fornecimento ou da Nota de Empenho, sob pena de aplicação das penalidades previstas.</w:t>
      </w:r>
    </w:p>
    <w:p w14:paraId="0633DBB4" w14:textId="52728E2C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5.2.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sz w:val="24"/>
          <w:szCs w:val="24"/>
        </w:rPr>
        <w:t>O não cumprimento do prazo sem justificativa poderá ensejar a aplicação de penalidades previstas na Lei nº 14.133/2021, inclusive multa contratual e eventual descredenciamento.</w:t>
      </w:r>
    </w:p>
    <w:p w14:paraId="30FD8A94" w14:textId="77777777" w:rsidR="0037633A" w:rsidRPr="006A4DCD" w:rsidRDefault="0037633A" w:rsidP="00AF1DE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6E4B812" w14:textId="6FB054EC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6.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b/>
          <w:bCs/>
          <w:sz w:val="24"/>
          <w:szCs w:val="24"/>
        </w:rPr>
        <w:t>Faturamento e Pagamento</w:t>
      </w:r>
    </w:p>
    <w:p w14:paraId="6F767A08" w14:textId="0FC51FF4" w:rsidR="006A4DCD" w:rsidRDefault="006A4DCD" w:rsidP="006A4DCD">
      <w:pPr>
        <w:jc w:val="both"/>
        <w:rPr>
          <w:rFonts w:ascii="Arial" w:hAnsi="Arial" w:cs="Arial"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6.1.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sz w:val="24"/>
          <w:szCs w:val="24"/>
        </w:rPr>
        <w:t>O pagamento será efetuado em até 10 (dez) dias úteis após o recebimento definitivo dos produtos, acompanhado da Nota Fiscal Eletrônica regular, constando os dados do empenho e da conta bancária do fornecedor.</w:t>
      </w:r>
    </w:p>
    <w:p w14:paraId="2F346989" w14:textId="186791AF" w:rsidR="006A4DCD" w:rsidRDefault="006A4DCD" w:rsidP="006A4DCD">
      <w:pPr>
        <w:jc w:val="both"/>
        <w:rPr>
          <w:rFonts w:ascii="Arial" w:hAnsi="Arial" w:cs="Arial"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6.2.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sz w:val="24"/>
          <w:szCs w:val="24"/>
        </w:rPr>
        <w:t>O pagamento está condicionado à regularidade fiscal no momento da liquidação.</w:t>
      </w:r>
    </w:p>
    <w:p w14:paraId="3B2E418E" w14:textId="42BB213E" w:rsidR="00D10896" w:rsidRPr="006A4DCD" w:rsidRDefault="00D10896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421EC">
        <w:rPr>
          <w:rFonts w:ascii="Arial" w:hAnsi="Arial" w:cs="Arial"/>
          <w:b/>
          <w:bCs/>
          <w:sz w:val="24"/>
          <w:szCs w:val="24"/>
        </w:rPr>
        <w:t>6.3.</w:t>
      </w:r>
      <w:r>
        <w:rPr>
          <w:rFonts w:ascii="Arial" w:hAnsi="Arial" w:cs="Arial"/>
          <w:sz w:val="24"/>
          <w:szCs w:val="24"/>
        </w:rPr>
        <w:tab/>
        <w:t>A nota fiscal deverá ser de bens, e o preço total deverá contemplar todos os custos com frete, seguro, impostos e outros que poderão incidir na venda.</w:t>
      </w:r>
    </w:p>
    <w:p w14:paraId="08C18484" w14:textId="19F00109" w:rsidR="006A4DCD" w:rsidRPr="006A4DCD" w:rsidRDefault="006A4DCD" w:rsidP="00AF1DE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30563F8" w14:textId="642161C3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7.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b/>
          <w:bCs/>
          <w:sz w:val="24"/>
          <w:szCs w:val="24"/>
        </w:rPr>
        <w:t>Unidade Solicitante</w:t>
      </w:r>
    </w:p>
    <w:p w14:paraId="00D8D46C" w14:textId="584CA956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22400">
        <w:rPr>
          <w:rFonts w:ascii="Arial" w:hAnsi="Arial" w:cs="Arial"/>
          <w:b/>
          <w:bCs/>
          <w:sz w:val="24"/>
          <w:szCs w:val="24"/>
        </w:rPr>
        <w:t xml:space="preserve">7.1.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="00FF244B" w:rsidRPr="00822400">
        <w:rPr>
          <w:rFonts w:ascii="Arial" w:hAnsi="Arial" w:cs="Arial"/>
          <w:sz w:val="24"/>
          <w:szCs w:val="24"/>
        </w:rPr>
        <w:t>Departamento d</w:t>
      </w:r>
      <w:r w:rsidR="00402912" w:rsidRPr="00822400">
        <w:rPr>
          <w:rFonts w:ascii="Arial" w:hAnsi="Arial" w:cs="Arial"/>
          <w:sz w:val="24"/>
          <w:szCs w:val="24"/>
        </w:rPr>
        <w:t>e Processo Legislativo</w:t>
      </w:r>
      <w:r w:rsidR="00FF244B" w:rsidRPr="00822400">
        <w:rPr>
          <w:rFonts w:ascii="Arial" w:hAnsi="Arial" w:cs="Arial"/>
          <w:sz w:val="24"/>
          <w:szCs w:val="24"/>
        </w:rPr>
        <w:t>.</w:t>
      </w:r>
    </w:p>
    <w:p w14:paraId="1959F6F9" w14:textId="77DDFAEB" w:rsidR="006A4DCD" w:rsidRPr="006A4DCD" w:rsidRDefault="006A4DCD" w:rsidP="00AF1DE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B6480B9" w14:textId="3ABC47F5" w:rsidR="006A4DCD" w:rsidRPr="000A0E78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A0E78">
        <w:rPr>
          <w:rFonts w:ascii="Arial" w:hAnsi="Arial" w:cs="Arial"/>
          <w:b/>
          <w:bCs/>
          <w:sz w:val="24"/>
          <w:szCs w:val="24"/>
        </w:rPr>
        <w:t xml:space="preserve">8.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0A0E78">
        <w:rPr>
          <w:rFonts w:ascii="Arial" w:hAnsi="Arial" w:cs="Arial"/>
          <w:b/>
          <w:bCs/>
          <w:sz w:val="24"/>
          <w:szCs w:val="24"/>
        </w:rPr>
        <w:t>Dotação Orçamentária</w:t>
      </w:r>
    </w:p>
    <w:p w14:paraId="42B270D5" w14:textId="6CB1D4F8" w:rsidR="006A4DCD" w:rsidRDefault="000A0E78" w:rsidP="00321EC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</w:t>
      </w:r>
      <w:r w:rsidRPr="000A0E78">
        <w:rPr>
          <w:rFonts w:ascii="Arial" w:hAnsi="Arial" w:cs="Arial"/>
          <w:b/>
          <w:bCs/>
          <w:sz w:val="24"/>
          <w:szCs w:val="24"/>
        </w:rPr>
        <w:t>atureza 33.39.</w:t>
      </w:r>
      <w:r w:rsidR="00A313FB">
        <w:rPr>
          <w:rFonts w:ascii="Arial" w:hAnsi="Arial" w:cs="Arial"/>
          <w:b/>
          <w:bCs/>
          <w:sz w:val="24"/>
          <w:szCs w:val="24"/>
        </w:rPr>
        <w:t>3</w:t>
      </w:r>
      <w:r w:rsidRPr="000A0E78">
        <w:rPr>
          <w:rFonts w:ascii="Arial" w:hAnsi="Arial" w:cs="Arial"/>
          <w:b/>
          <w:bCs/>
          <w:sz w:val="24"/>
          <w:szCs w:val="24"/>
        </w:rPr>
        <w:t xml:space="preserve">0 </w:t>
      </w:r>
      <w:proofErr w:type="gramStart"/>
      <w:r w:rsidRPr="000A0E78">
        <w:rPr>
          <w:rFonts w:ascii="Arial" w:hAnsi="Arial" w:cs="Arial"/>
          <w:b/>
          <w:bCs/>
          <w:sz w:val="24"/>
          <w:szCs w:val="24"/>
        </w:rPr>
        <w:t xml:space="preserve">-  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0A0E78">
        <w:rPr>
          <w:rFonts w:ascii="Arial" w:hAnsi="Arial" w:cs="Arial"/>
          <w:b/>
          <w:bCs/>
          <w:sz w:val="24"/>
          <w:szCs w:val="24"/>
        </w:rPr>
        <w:t>aterial</w:t>
      </w:r>
      <w:proofErr w:type="gramEnd"/>
      <w:r w:rsidRPr="000A0E7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A0E78">
        <w:rPr>
          <w:rFonts w:ascii="Arial" w:hAnsi="Arial" w:cs="Arial"/>
          <w:b/>
          <w:bCs/>
          <w:sz w:val="24"/>
          <w:szCs w:val="24"/>
        </w:rPr>
        <w:t>onsumo</w:t>
      </w:r>
    </w:p>
    <w:p w14:paraId="4A00821B" w14:textId="77777777" w:rsidR="00321EC7" w:rsidRDefault="00321EC7" w:rsidP="00321EC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D370244" w14:textId="77777777" w:rsidR="00321EC7" w:rsidRDefault="00321EC7" w:rsidP="00321EC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6652B2A" w14:textId="77777777" w:rsidR="00321EC7" w:rsidRPr="006A4DCD" w:rsidRDefault="00321EC7" w:rsidP="00321EC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29F7BF6" w14:textId="702016FF" w:rsidR="006A4DCD" w:rsidRPr="00822400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22400">
        <w:rPr>
          <w:rFonts w:ascii="Arial" w:hAnsi="Arial" w:cs="Arial"/>
          <w:b/>
          <w:bCs/>
          <w:sz w:val="24"/>
          <w:szCs w:val="24"/>
        </w:rPr>
        <w:lastRenderedPageBreak/>
        <w:t xml:space="preserve">9.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822400">
        <w:rPr>
          <w:rFonts w:ascii="Arial" w:hAnsi="Arial" w:cs="Arial"/>
          <w:b/>
          <w:bCs/>
          <w:sz w:val="24"/>
          <w:szCs w:val="24"/>
        </w:rPr>
        <w:t>Fiscalização e Gestão</w:t>
      </w:r>
    </w:p>
    <w:p w14:paraId="08C955C1" w14:textId="5B7CC0A6" w:rsidR="00FF244B" w:rsidRPr="00822400" w:rsidRDefault="006A4DCD" w:rsidP="006A4DCD">
      <w:pPr>
        <w:rPr>
          <w:rFonts w:ascii="Arial" w:hAnsi="Arial" w:cs="Arial"/>
          <w:sz w:val="24"/>
          <w:szCs w:val="24"/>
        </w:rPr>
      </w:pPr>
      <w:r w:rsidRPr="00822400">
        <w:rPr>
          <w:rFonts w:ascii="Arial" w:hAnsi="Arial" w:cs="Arial"/>
          <w:b/>
          <w:bCs/>
          <w:sz w:val="24"/>
          <w:szCs w:val="24"/>
        </w:rPr>
        <w:t>Gestor/Fiscal do Contrato:</w:t>
      </w:r>
      <w:r w:rsidRPr="00822400">
        <w:rPr>
          <w:rFonts w:ascii="Arial" w:hAnsi="Arial" w:cs="Arial"/>
          <w:b/>
          <w:bCs/>
          <w:sz w:val="24"/>
          <w:szCs w:val="24"/>
        </w:rPr>
        <w:br/>
        <w:t xml:space="preserve">Nome: </w:t>
      </w:r>
      <w:r w:rsidR="00822400" w:rsidRPr="00822400">
        <w:rPr>
          <w:rFonts w:ascii="Arial" w:hAnsi="Arial" w:cs="Arial"/>
          <w:sz w:val="24"/>
          <w:szCs w:val="24"/>
        </w:rPr>
        <w:t xml:space="preserve">Daniela </w:t>
      </w:r>
      <w:proofErr w:type="spellStart"/>
      <w:r w:rsidR="00822400" w:rsidRPr="00822400">
        <w:rPr>
          <w:rFonts w:ascii="Arial" w:hAnsi="Arial" w:cs="Arial"/>
          <w:sz w:val="24"/>
          <w:szCs w:val="24"/>
        </w:rPr>
        <w:t>Momesso</w:t>
      </w:r>
      <w:proofErr w:type="spellEnd"/>
      <w:r w:rsidRPr="00822400">
        <w:rPr>
          <w:rFonts w:ascii="Arial" w:hAnsi="Arial" w:cs="Arial"/>
          <w:b/>
          <w:bCs/>
          <w:sz w:val="24"/>
          <w:szCs w:val="24"/>
        </w:rPr>
        <w:br/>
        <w:t xml:space="preserve">Cargo: </w:t>
      </w:r>
      <w:r w:rsidR="00822400" w:rsidRPr="00822400">
        <w:rPr>
          <w:rFonts w:ascii="Arial" w:hAnsi="Arial" w:cs="Arial"/>
          <w:sz w:val="24"/>
          <w:szCs w:val="24"/>
        </w:rPr>
        <w:t>Coordenadora do Processo Legislativo</w:t>
      </w:r>
    </w:p>
    <w:p w14:paraId="4B636B60" w14:textId="3CC75B9C" w:rsidR="006A4DCD" w:rsidRPr="006A4DCD" w:rsidRDefault="006A4DCD" w:rsidP="006A4DCD">
      <w:pPr>
        <w:rPr>
          <w:rFonts w:ascii="Arial" w:hAnsi="Arial" w:cs="Arial"/>
          <w:b/>
          <w:bCs/>
          <w:sz w:val="24"/>
          <w:szCs w:val="24"/>
        </w:rPr>
      </w:pPr>
      <w:r w:rsidRPr="00822400">
        <w:rPr>
          <w:rFonts w:ascii="Arial" w:hAnsi="Arial" w:cs="Arial"/>
          <w:b/>
          <w:bCs/>
          <w:sz w:val="24"/>
          <w:szCs w:val="24"/>
        </w:rPr>
        <w:t>E-mail:</w:t>
      </w:r>
      <w:r w:rsidRPr="00822400">
        <w:rPr>
          <w:rFonts w:ascii="Arial" w:hAnsi="Arial" w:cs="Arial"/>
          <w:sz w:val="24"/>
          <w:szCs w:val="24"/>
        </w:rPr>
        <w:t xml:space="preserve"> </w:t>
      </w:r>
      <w:r w:rsidR="00822400" w:rsidRPr="00822400">
        <w:rPr>
          <w:rFonts w:ascii="Arial" w:hAnsi="Arial" w:cs="Arial"/>
          <w:sz w:val="24"/>
          <w:szCs w:val="24"/>
        </w:rPr>
        <w:t>assistente</w:t>
      </w:r>
      <w:r w:rsidR="00FF244B" w:rsidRPr="00822400">
        <w:rPr>
          <w:rFonts w:ascii="Arial" w:hAnsi="Arial" w:cs="Arial"/>
          <w:sz w:val="24"/>
          <w:szCs w:val="24"/>
        </w:rPr>
        <w:t>@camarasalto.sp.gov.br</w:t>
      </w:r>
      <w:r w:rsidRPr="00822400">
        <w:rPr>
          <w:rFonts w:ascii="Arial" w:hAnsi="Arial" w:cs="Arial"/>
          <w:b/>
          <w:bCs/>
          <w:sz w:val="24"/>
          <w:szCs w:val="24"/>
        </w:rPr>
        <w:br/>
        <w:t xml:space="preserve">Telefone: </w:t>
      </w:r>
      <w:r w:rsidRPr="00822400">
        <w:rPr>
          <w:rFonts w:ascii="Arial" w:hAnsi="Arial" w:cs="Arial"/>
          <w:sz w:val="24"/>
          <w:szCs w:val="24"/>
        </w:rPr>
        <w:t>(11) 4602-8300</w:t>
      </w:r>
    </w:p>
    <w:p w14:paraId="401B2801" w14:textId="3111BB9C" w:rsidR="006A4DCD" w:rsidRPr="006A4DCD" w:rsidRDefault="006A4DCD" w:rsidP="00321EC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CDA77F1" w14:textId="1A1F3837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10.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b/>
          <w:bCs/>
          <w:sz w:val="24"/>
          <w:szCs w:val="24"/>
        </w:rPr>
        <w:t>Habilitação Jurídica e Fiscal</w:t>
      </w:r>
    </w:p>
    <w:p w14:paraId="143840A1" w14:textId="43CC2279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10.1.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sz w:val="24"/>
          <w:szCs w:val="24"/>
        </w:rPr>
        <w:t xml:space="preserve">A participação no procedimento exige o envio, via </w:t>
      </w:r>
      <w:r w:rsidR="00D352A7">
        <w:rPr>
          <w:rFonts w:ascii="Arial" w:hAnsi="Arial" w:cs="Arial"/>
          <w:sz w:val="24"/>
          <w:szCs w:val="24"/>
        </w:rPr>
        <w:t>e-mail</w:t>
      </w:r>
      <w:r w:rsidRPr="006A4DCD">
        <w:rPr>
          <w:rFonts w:ascii="Arial" w:hAnsi="Arial" w:cs="Arial"/>
          <w:sz w:val="24"/>
          <w:szCs w:val="24"/>
        </w:rPr>
        <w:t>, da seguinte documentação mínima</w:t>
      </w:r>
      <w:r w:rsidRPr="006A4DCD">
        <w:rPr>
          <w:rFonts w:ascii="Arial" w:hAnsi="Arial" w:cs="Arial"/>
          <w:b/>
          <w:bCs/>
          <w:sz w:val="24"/>
          <w:szCs w:val="24"/>
        </w:rPr>
        <w:t>:</w:t>
      </w:r>
    </w:p>
    <w:p w14:paraId="4D141F81" w14:textId="77777777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>a) Habilitação Jurídica</w:t>
      </w:r>
    </w:p>
    <w:p w14:paraId="1809687D" w14:textId="77777777" w:rsidR="006A4DCD" w:rsidRPr="006A4DCD" w:rsidRDefault="006A4DCD" w:rsidP="006A4DC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A4DCD">
        <w:rPr>
          <w:rFonts w:ascii="Arial" w:hAnsi="Arial" w:cs="Arial"/>
          <w:sz w:val="24"/>
          <w:szCs w:val="24"/>
        </w:rPr>
        <w:t>Ato constitutivo, estatuto ou contrato social vigente, com registro regular na Junta Comercial ou Cartório competente.</w:t>
      </w:r>
    </w:p>
    <w:p w14:paraId="3BFA47F8" w14:textId="77777777" w:rsidR="006A4DCD" w:rsidRPr="006A4DCD" w:rsidRDefault="006A4DCD" w:rsidP="006A4DCD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sz w:val="24"/>
          <w:szCs w:val="24"/>
        </w:rPr>
        <w:t>CNPJ ativo</w:t>
      </w:r>
      <w:r w:rsidRPr="006A4DCD">
        <w:rPr>
          <w:rFonts w:ascii="Arial" w:hAnsi="Arial" w:cs="Arial"/>
          <w:b/>
          <w:bCs/>
          <w:sz w:val="24"/>
          <w:szCs w:val="24"/>
        </w:rPr>
        <w:t>.</w:t>
      </w:r>
    </w:p>
    <w:p w14:paraId="0BA7D6A7" w14:textId="77777777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>b) Regularidade Fiscal e Trabalhista</w:t>
      </w:r>
    </w:p>
    <w:p w14:paraId="40E28B2D" w14:textId="77777777" w:rsidR="006A4DCD" w:rsidRPr="006A4DCD" w:rsidRDefault="006A4DCD" w:rsidP="006A4DCD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A4DCD">
        <w:rPr>
          <w:rFonts w:ascii="Arial" w:hAnsi="Arial" w:cs="Arial"/>
          <w:sz w:val="24"/>
          <w:szCs w:val="24"/>
        </w:rPr>
        <w:t>Certidão conjunta de tributos federais e dívida ativa da União.</w:t>
      </w:r>
    </w:p>
    <w:p w14:paraId="4E021444" w14:textId="77777777" w:rsidR="006A4DCD" w:rsidRPr="006A4DCD" w:rsidRDefault="006A4DCD" w:rsidP="006A4DCD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A4DCD">
        <w:rPr>
          <w:rFonts w:ascii="Arial" w:hAnsi="Arial" w:cs="Arial"/>
          <w:sz w:val="24"/>
          <w:szCs w:val="24"/>
        </w:rPr>
        <w:t>Certidão de regularidade com a Fazenda Estadual.</w:t>
      </w:r>
    </w:p>
    <w:p w14:paraId="40D04327" w14:textId="77777777" w:rsidR="006A4DCD" w:rsidRPr="006A4DCD" w:rsidRDefault="006A4DCD" w:rsidP="006A4DCD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A4DCD">
        <w:rPr>
          <w:rFonts w:ascii="Arial" w:hAnsi="Arial" w:cs="Arial"/>
          <w:sz w:val="24"/>
          <w:szCs w:val="24"/>
        </w:rPr>
        <w:t>Certificado de Regularidade do FGTS (CRF).</w:t>
      </w:r>
    </w:p>
    <w:p w14:paraId="10AD0FD4" w14:textId="77777777" w:rsidR="006A4DCD" w:rsidRPr="006A4DCD" w:rsidRDefault="006A4DCD" w:rsidP="006A4DCD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A4DCD">
        <w:rPr>
          <w:rFonts w:ascii="Arial" w:hAnsi="Arial" w:cs="Arial"/>
          <w:sz w:val="24"/>
          <w:szCs w:val="24"/>
        </w:rPr>
        <w:t>Certidão negativa de débitos trabalhistas (CNDT), obtida junto ao TST ou TRT.</w:t>
      </w:r>
    </w:p>
    <w:p w14:paraId="5A44F7A1" w14:textId="77777777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>c) Qualificação Econômico-Financeira</w:t>
      </w:r>
    </w:p>
    <w:p w14:paraId="22DCBD7F" w14:textId="77777777" w:rsidR="006A4DCD" w:rsidRPr="006A4DCD" w:rsidRDefault="006A4DCD" w:rsidP="006A4DCD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A4DCD">
        <w:rPr>
          <w:rFonts w:ascii="Arial" w:hAnsi="Arial" w:cs="Arial"/>
          <w:sz w:val="24"/>
          <w:szCs w:val="24"/>
        </w:rPr>
        <w:t>Certidão negativa de falência e recuperação judicial/extrajudicial expedida pelo distribuidor da sede da empresa.</w:t>
      </w:r>
    </w:p>
    <w:p w14:paraId="095E7B18" w14:textId="77777777" w:rsidR="006A4DCD" w:rsidRPr="006A4DCD" w:rsidRDefault="006A4DCD" w:rsidP="006A4DCD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sz w:val="24"/>
          <w:szCs w:val="24"/>
        </w:rPr>
        <w:t>Em caso de certidão positiva, comprovar plano de recuperação homologado judicialmente</w:t>
      </w:r>
      <w:r w:rsidRPr="006A4DCD">
        <w:rPr>
          <w:rFonts w:ascii="Arial" w:hAnsi="Arial" w:cs="Arial"/>
          <w:b/>
          <w:bCs/>
          <w:sz w:val="24"/>
          <w:szCs w:val="24"/>
        </w:rPr>
        <w:t>.</w:t>
      </w:r>
    </w:p>
    <w:p w14:paraId="08A505EA" w14:textId="3FAB7E1C" w:rsidR="006A4DCD" w:rsidRPr="006A4DCD" w:rsidRDefault="006A4DCD" w:rsidP="00321EC7">
      <w:pPr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DE08C58" w14:textId="48847BC7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11.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b/>
          <w:bCs/>
          <w:sz w:val="24"/>
          <w:szCs w:val="24"/>
        </w:rPr>
        <w:t>Disposições Finais</w:t>
      </w:r>
    </w:p>
    <w:p w14:paraId="6A74D77F" w14:textId="1D8D4F39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11.1.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sz w:val="24"/>
          <w:szCs w:val="24"/>
        </w:rPr>
        <w:t>O descumprimento das especificações ou prazos poderá implicar na rejeição do fornecimento, aplicação de sanções e rescisão contratual, conforme os artigos 156 a 162 da Lei nº 14.133/2021.</w:t>
      </w:r>
    </w:p>
    <w:p w14:paraId="1F7C0093" w14:textId="5124ED96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t xml:space="preserve">11.2. </w:t>
      </w:r>
      <w:r w:rsidR="000A0E78">
        <w:rPr>
          <w:rFonts w:ascii="Arial" w:hAnsi="Arial" w:cs="Arial"/>
          <w:b/>
          <w:bCs/>
          <w:sz w:val="24"/>
          <w:szCs w:val="24"/>
        </w:rPr>
        <w:tab/>
      </w:r>
      <w:r w:rsidRPr="006A4DCD">
        <w:rPr>
          <w:rFonts w:ascii="Arial" w:hAnsi="Arial" w:cs="Arial"/>
          <w:sz w:val="24"/>
          <w:szCs w:val="24"/>
        </w:rPr>
        <w:t>A Câmara reserva-se o direito de recusar propostas que apresentem preços manifestamente inexequíveis ou que estejam em desconformidade com as exigências deste Termo de Referência.</w:t>
      </w:r>
    </w:p>
    <w:p w14:paraId="732ECE48" w14:textId="2626F5AC" w:rsidR="006A4DCD" w:rsidRPr="006A4DCD" w:rsidRDefault="006A4DCD" w:rsidP="006A4DC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BB18F05" w14:textId="07476C7A" w:rsidR="006A4DCD" w:rsidRPr="006A4DCD" w:rsidRDefault="006A4DCD" w:rsidP="006A4DCD">
      <w:pPr>
        <w:rPr>
          <w:rFonts w:ascii="Arial" w:hAnsi="Arial" w:cs="Arial"/>
          <w:sz w:val="24"/>
          <w:szCs w:val="24"/>
        </w:rPr>
      </w:pPr>
      <w:r w:rsidRPr="006A4DCD">
        <w:rPr>
          <w:rFonts w:ascii="Arial" w:hAnsi="Arial" w:cs="Arial"/>
          <w:sz w:val="24"/>
          <w:szCs w:val="24"/>
        </w:rPr>
        <w:t xml:space="preserve">Estância Turística de Salto, </w:t>
      </w:r>
      <w:r w:rsidR="00D10896">
        <w:rPr>
          <w:rFonts w:ascii="Arial" w:hAnsi="Arial" w:cs="Arial"/>
          <w:sz w:val="24"/>
          <w:szCs w:val="24"/>
        </w:rPr>
        <w:t>03 de novembro de 2.025</w:t>
      </w:r>
    </w:p>
    <w:p w14:paraId="1913C2DA" w14:textId="77777777" w:rsidR="006A4DCD" w:rsidRDefault="006A4DCD" w:rsidP="006A4DC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5AC99EA" w14:textId="7BF6273A" w:rsidR="006A4DCD" w:rsidRDefault="006A4DCD" w:rsidP="006A4D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4DCD">
        <w:rPr>
          <w:rFonts w:ascii="Arial" w:hAnsi="Arial" w:cs="Arial"/>
          <w:b/>
          <w:bCs/>
          <w:sz w:val="24"/>
          <w:szCs w:val="24"/>
        </w:rPr>
        <w:br/>
        <w:t> </w:t>
      </w:r>
      <w:r w:rsidRPr="006A4DCD">
        <w:rPr>
          <w:rFonts w:ascii="Arial" w:hAnsi="Arial" w:cs="Arial"/>
          <w:b/>
          <w:bCs/>
          <w:sz w:val="24"/>
          <w:szCs w:val="24"/>
        </w:rPr>
        <w:br/>
      </w:r>
      <w:r w:rsidR="00D10896">
        <w:rPr>
          <w:rFonts w:ascii="Arial" w:hAnsi="Arial" w:cs="Arial"/>
          <w:b/>
          <w:bCs/>
          <w:sz w:val="24"/>
          <w:szCs w:val="24"/>
        </w:rPr>
        <w:t xml:space="preserve">Daniela </w:t>
      </w:r>
      <w:proofErr w:type="spellStart"/>
      <w:r w:rsidR="00D10896">
        <w:rPr>
          <w:rFonts w:ascii="Arial" w:hAnsi="Arial" w:cs="Arial"/>
          <w:b/>
          <w:bCs/>
          <w:sz w:val="24"/>
          <w:szCs w:val="24"/>
        </w:rPr>
        <w:t>Momesso</w:t>
      </w:r>
      <w:proofErr w:type="spellEnd"/>
    </w:p>
    <w:p w14:paraId="4FC49867" w14:textId="0F06229F" w:rsidR="00D10896" w:rsidRPr="006A4DCD" w:rsidRDefault="00D10896" w:rsidP="006A4DC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Coordenadora do Departamento de Processo Legislativo</w:t>
      </w:r>
    </w:p>
    <w:p w14:paraId="080FC1BC" w14:textId="77777777" w:rsidR="002158A1" w:rsidRPr="006A4DCD" w:rsidRDefault="002158A1" w:rsidP="006A4DC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9D0DBD" w14:textId="77777777" w:rsidR="002158A1" w:rsidRDefault="002158A1" w:rsidP="002158A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6F7D50E" w14:textId="77777777" w:rsidR="002158A1" w:rsidRDefault="002158A1" w:rsidP="002158A1">
      <w:pPr>
        <w:jc w:val="center"/>
        <w:rPr>
          <w:rFonts w:ascii="Arial" w:hAnsi="Arial" w:cs="Arial"/>
          <w:b/>
          <w:bCs/>
          <w:sz w:val="40"/>
          <w:szCs w:val="40"/>
        </w:rPr>
      </w:pPr>
    </w:p>
    <w:sectPr w:rsidR="002158A1" w:rsidSect="00D10896">
      <w:headerReference w:type="default" r:id="rId7"/>
      <w:footerReference w:type="default" r:id="rId8"/>
      <w:pgSz w:w="11906" w:h="16838" w:code="9"/>
      <w:pgMar w:top="890" w:right="1274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71035" w14:textId="77777777" w:rsidR="00C555C5" w:rsidRDefault="00C555C5" w:rsidP="006742A0">
      <w:pPr>
        <w:spacing w:after="0" w:line="240" w:lineRule="auto"/>
      </w:pPr>
      <w:r>
        <w:separator/>
      </w:r>
    </w:p>
  </w:endnote>
  <w:endnote w:type="continuationSeparator" w:id="0">
    <w:p w14:paraId="5D2BBDB7" w14:textId="77777777" w:rsidR="00C555C5" w:rsidRDefault="00C555C5" w:rsidP="0067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83B3" w14:textId="6A02975E" w:rsidR="006742A0" w:rsidRPr="0025118F" w:rsidRDefault="006742A0" w:rsidP="0025118F">
    <w:pPr>
      <w:pStyle w:val="Ttulo1"/>
      <w:ind w:left="0"/>
      <w:jc w:val="center"/>
      <w:rPr>
        <w:rFonts w:ascii="Arial" w:hAnsi="Arial" w:cs="Arial"/>
        <w:b/>
        <w:bCs/>
        <w:i/>
        <w:iCs/>
      </w:rPr>
    </w:pPr>
    <w:r w:rsidRPr="0025118F">
      <w:rPr>
        <w:rFonts w:ascii="Arial" w:hAnsi="Arial" w:cs="Arial"/>
        <w:b/>
        <w:bCs/>
        <w:i/>
        <w:iCs/>
      </w:rPr>
      <w:t>"DOE ÓRGÃOS, DOE SANGUE: SALVE VIDAS"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5B53" w14:textId="77777777" w:rsidR="00C555C5" w:rsidRDefault="00C555C5" w:rsidP="006742A0">
      <w:pPr>
        <w:spacing w:after="0" w:line="240" w:lineRule="auto"/>
      </w:pPr>
      <w:r>
        <w:separator/>
      </w:r>
    </w:p>
  </w:footnote>
  <w:footnote w:type="continuationSeparator" w:id="0">
    <w:p w14:paraId="5A00D3AE" w14:textId="77777777" w:rsidR="00C555C5" w:rsidRDefault="00C555C5" w:rsidP="00674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330" w:type="dxa"/>
      <w:tblInd w:w="-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9492"/>
    </w:tblGrid>
    <w:tr w:rsidR="0069525F" w14:paraId="53F3A70B" w14:textId="77777777" w:rsidTr="0025118F">
      <w:tc>
        <w:tcPr>
          <w:tcW w:w="1838" w:type="dxa"/>
        </w:tcPr>
        <w:p w14:paraId="7586F4B3" w14:textId="2E57F9D8" w:rsidR="0069525F" w:rsidRDefault="0069525F" w:rsidP="006742A0">
          <w:pPr>
            <w:ind w:right="-303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9816410" wp14:editId="05DE6DA0">
                <wp:simplePos x="0" y="0"/>
                <wp:positionH relativeFrom="column">
                  <wp:posOffset>298450</wp:posOffset>
                </wp:positionH>
                <wp:positionV relativeFrom="paragraph">
                  <wp:posOffset>65405</wp:posOffset>
                </wp:positionV>
                <wp:extent cx="800100" cy="822960"/>
                <wp:effectExtent l="0" t="0" r="0" b="0"/>
                <wp:wrapSquare wrapText="bothSides"/>
                <wp:docPr id="743140778" name="Imagem 1" descr="Brasão de Armas Municipal - Prefeitura da Estância Turístic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e Armas Municipal - Prefeitura da Estância Turística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492" w:type="dxa"/>
        </w:tcPr>
        <w:p w14:paraId="73D156F0" w14:textId="15C385AD" w:rsidR="0069525F" w:rsidRPr="0069525F" w:rsidRDefault="0069525F" w:rsidP="0069525F">
          <w:pPr>
            <w:ind w:left="-390" w:right="-303"/>
            <w:jc w:val="center"/>
            <w:rPr>
              <w:rFonts w:ascii="Goudy Old Style" w:eastAsia="Times New Roman" w:hAnsi="Goudy Old Style" w:cs="Mongolian Baiti"/>
              <w:sz w:val="48"/>
              <w:szCs w:val="48"/>
            </w:rPr>
          </w:pPr>
          <w:r w:rsidRPr="0069525F">
            <w:rPr>
              <w:rFonts w:ascii="Goudy Old Style" w:eastAsia="Times New Roman" w:hAnsi="Goudy Old Style" w:cs="Mongolian Baiti"/>
              <w:sz w:val="48"/>
              <w:szCs w:val="48"/>
            </w:rPr>
            <w:t>Câmara da Estância Turística de Salto</w:t>
          </w:r>
        </w:p>
        <w:p w14:paraId="410130AB" w14:textId="22C0B1FD" w:rsidR="0069525F" w:rsidRPr="0069525F" w:rsidRDefault="004E4CF1" w:rsidP="004E4CF1">
          <w:pPr>
            <w:ind w:left="-390" w:right="-303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                                                 </w:t>
          </w:r>
          <w:r w:rsidR="0069525F" w:rsidRPr="0069525F">
            <w:rPr>
              <w:sz w:val="20"/>
              <w:szCs w:val="20"/>
            </w:rPr>
            <w:t>Av. D. Pedro II, 385 - Centro - Fone: (11) 4602-830</w:t>
          </w:r>
          <w:r>
            <w:rPr>
              <w:sz w:val="20"/>
              <w:szCs w:val="20"/>
            </w:rPr>
            <w:t xml:space="preserve">0     </w:t>
          </w:r>
        </w:p>
        <w:p w14:paraId="65B4F725" w14:textId="3531848D" w:rsidR="0069525F" w:rsidRPr="0069525F" w:rsidRDefault="0069525F" w:rsidP="0069525F">
          <w:pPr>
            <w:ind w:left="-390" w:right="-1354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                                    </w:t>
          </w:r>
          <w:r w:rsidR="004E4CF1">
            <w:rPr>
              <w:sz w:val="20"/>
              <w:szCs w:val="20"/>
            </w:rPr>
            <w:t xml:space="preserve">      </w:t>
          </w:r>
          <w:r>
            <w:rPr>
              <w:sz w:val="20"/>
              <w:szCs w:val="20"/>
            </w:rPr>
            <w:t xml:space="preserve"> </w:t>
          </w:r>
          <w:r w:rsidR="004E4CF1">
            <w:rPr>
              <w:sz w:val="20"/>
              <w:szCs w:val="20"/>
            </w:rPr>
            <w:t xml:space="preserve"> </w:t>
          </w:r>
          <w:r w:rsidR="0025118F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  <w:r w:rsidRPr="0069525F">
            <w:rPr>
              <w:sz w:val="20"/>
              <w:szCs w:val="20"/>
            </w:rPr>
            <w:t>CEP 13320-900 - Salto - SP - CNPJ 48.986.798/0001-19</w:t>
          </w:r>
        </w:p>
        <w:p w14:paraId="6A7A3D47" w14:textId="755F61DD" w:rsidR="0069525F" w:rsidRPr="0069525F" w:rsidRDefault="0069525F" w:rsidP="0069525F">
          <w:pPr>
            <w:ind w:left="-390" w:right="-1315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                                        </w:t>
          </w:r>
          <w:r w:rsidRPr="0069525F">
            <w:rPr>
              <w:sz w:val="20"/>
              <w:szCs w:val="20"/>
            </w:rPr>
            <w:t xml:space="preserve">E-mail: </w:t>
          </w:r>
          <w:r w:rsidR="004E4CF1">
            <w:rPr>
              <w:sz w:val="20"/>
              <w:szCs w:val="20"/>
            </w:rPr>
            <w:t>administracao.c</w:t>
          </w:r>
          <w:r w:rsidR="00DD7AF6">
            <w:rPr>
              <w:sz w:val="20"/>
              <w:szCs w:val="20"/>
            </w:rPr>
            <w:t>o</w:t>
          </w:r>
          <w:r w:rsidR="004E4CF1">
            <w:rPr>
              <w:sz w:val="20"/>
              <w:szCs w:val="20"/>
            </w:rPr>
            <w:t>ordenadoria@camarasalto.sp.gov.br</w:t>
          </w:r>
        </w:p>
        <w:p w14:paraId="55666313" w14:textId="1DE70E91" w:rsidR="0069525F" w:rsidRDefault="0069525F" w:rsidP="0069525F">
          <w:pPr>
            <w:ind w:left="-390" w:right="-303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                                              </w:t>
          </w:r>
          <w:r w:rsidR="00DD7AF6">
            <w:rPr>
              <w:sz w:val="20"/>
              <w:szCs w:val="20"/>
            </w:rPr>
            <w:t xml:space="preserve">     </w:t>
          </w:r>
          <w:r w:rsidR="0025118F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          </w:t>
          </w:r>
          <w:r w:rsidR="0025118F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  </w:t>
          </w:r>
          <w:r w:rsidRPr="0069525F">
            <w:rPr>
              <w:sz w:val="20"/>
              <w:szCs w:val="20"/>
            </w:rPr>
            <w:t>Site: www.camarasalto.sp.gov.br</w:t>
          </w:r>
        </w:p>
      </w:tc>
    </w:tr>
  </w:tbl>
  <w:p w14:paraId="7A0277A1" w14:textId="77777777" w:rsidR="006742A0" w:rsidRDefault="006742A0" w:rsidP="002511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63602"/>
    <w:multiLevelType w:val="multilevel"/>
    <w:tmpl w:val="501C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C34EE"/>
    <w:multiLevelType w:val="multilevel"/>
    <w:tmpl w:val="A93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406CD"/>
    <w:multiLevelType w:val="multilevel"/>
    <w:tmpl w:val="2160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6239F"/>
    <w:multiLevelType w:val="multilevel"/>
    <w:tmpl w:val="ACBC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B14FD"/>
    <w:multiLevelType w:val="multilevel"/>
    <w:tmpl w:val="C01463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32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4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2160"/>
      </w:pPr>
      <w:rPr>
        <w:rFonts w:hint="default"/>
      </w:rPr>
    </w:lvl>
  </w:abstractNum>
  <w:num w:numId="1" w16cid:durableId="298456279">
    <w:abstractNumId w:val="4"/>
  </w:num>
  <w:num w:numId="2" w16cid:durableId="511379096">
    <w:abstractNumId w:val="3"/>
  </w:num>
  <w:num w:numId="3" w16cid:durableId="2083984543">
    <w:abstractNumId w:val="0"/>
  </w:num>
  <w:num w:numId="4" w16cid:durableId="972636865">
    <w:abstractNumId w:val="2"/>
  </w:num>
  <w:num w:numId="5" w16cid:durableId="387458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78"/>
    <w:rsid w:val="00034278"/>
    <w:rsid w:val="00045F7D"/>
    <w:rsid w:val="000464DA"/>
    <w:rsid w:val="000A0E78"/>
    <w:rsid w:val="00173070"/>
    <w:rsid w:val="001734F6"/>
    <w:rsid w:val="001D6103"/>
    <w:rsid w:val="002158A1"/>
    <w:rsid w:val="00241080"/>
    <w:rsid w:val="0025118F"/>
    <w:rsid w:val="0028371C"/>
    <w:rsid w:val="00286AE7"/>
    <w:rsid w:val="002B0B7C"/>
    <w:rsid w:val="00300644"/>
    <w:rsid w:val="003164E1"/>
    <w:rsid w:val="00321EC7"/>
    <w:rsid w:val="00330F6A"/>
    <w:rsid w:val="003421EC"/>
    <w:rsid w:val="00365137"/>
    <w:rsid w:val="00366E52"/>
    <w:rsid w:val="00371D97"/>
    <w:rsid w:val="0037633A"/>
    <w:rsid w:val="003818E8"/>
    <w:rsid w:val="00384984"/>
    <w:rsid w:val="003A2014"/>
    <w:rsid w:val="003B17B2"/>
    <w:rsid w:val="003F5D1A"/>
    <w:rsid w:val="00402912"/>
    <w:rsid w:val="00490055"/>
    <w:rsid w:val="004B1296"/>
    <w:rsid w:val="004B1783"/>
    <w:rsid w:val="004B477F"/>
    <w:rsid w:val="004E4CF1"/>
    <w:rsid w:val="0061370F"/>
    <w:rsid w:val="00643183"/>
    <w:rsid w:val="00651E99"/>
    <w:rsid w:val="006712C5"/>
    <w:rsid w:val="006742A0"/>
    <w:rsid w:val="0069525F"/>
    <w:rsid w:val="006A4DCD"/>
    <w:rsid w:val="00703410"/>
    <w:rsid w:val="00743FC3"/>
    <w:rsid w:val="007A6DBA"/>
    <w:rsid w:val="00801527"/>
    <w:rsid w:val="00822400"/>
    <w:rsid w:val="00877B03"/>
    <w:rsid w:val="008C295A"/>
    <w:rsid w:val="008C74DB"/>
    <w:rsid w:val="008D517E"/>
    <w:rsid w:val="008E5809"/>
    <w:rsid w:val="00920A50"/>
    <w:rsid w:val="009238BD"/>
    <w:rsid w:val="009446E1"/>
    <w:rsid w:val="009470DE"/>
    <w:rsid w:val="00980808"/>
    <w:rsid w:val="009B19F7"/>
    <w:rsid w:val="009B5E4A"/>
    <w:rsid w:val="009C4229"/>
    <w:rsid w:val="009F1317"/>
    <w:rsid w:val="00A313FB"/>
    <w:rsid w:val="00A326D6"/>
    <w:rsid w:val="00A8202B"/>
    <w:rsid w:val="00A82823"/>
    <w:rsid w:val="00A9499C"/>
    <w:rsid w:val="00A97C2F"/>
    <w:rsid w:val="00AA1CAF"/>
    <w:rsid w:val="00AA4064"/>
    <w:rsid w:val="00AF1DEB"/>
    <w:rsid w:val="00B037FB"/>
    <w:rsid w:val="00B131AA"/>
    <w:rsid w:val="00B97284"/>
    <w:rsid w:val="00BE2810"/>
    <w:rsid w:val="00BF0304"/>
    <w:rsid w:val="00C20F6F"/>
    <w:rsid w:val="00C555C5"/>
    <w:rsid w:val="00C9067E"/>
    <w:rsid w:val="00CA3421"/>
    <w:rsid w:val="00D10896"/>
    <w:rsid w:val="00D2414F"/>
    <w:rsid w:val="00D352A7"/>
    <w:rsid w:val="00D56045"/>
    <w:rsid w:val="00D96AD8"/>
    <w:rsid w:val="00DA1191"/>
    <w:rsid w:val="00DD03D5"/>
    <w:rsid w:val="00DD7AF6"/>
    <w:rsid w:val="00E5511D"/>
    <w:rsid w:val="00EC7FE7"/>
    <w:rsid w:val="00EF6347"/>
    <w:rsid w:val="00FC6BED"/>
    <w:rsid w:val="00FE1DF1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A0F03"/>
  <w15:docId w15:val="{236F6F3D-5E2E-4E3E-945C-FA61F03F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2563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4D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0"/>
    </w:rPr>
  </w:style>
  <w:style w:type="paragraph" w:styleId="Cabealho">
    <w:name w:val="header"/>
    <w:basedOn w:val="Normal"/>
    <w:link w:val="CabealhoChar"/>
    <w:uiPriority w:val="99"/>
    <w:unhideWhenUsed/>
    <w:rsid w:val="00674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42A0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74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2A0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69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5388125024378436820v1msonormal">
    <w:name w:val="m_5388125024378436820v1msonormal"/>
    <w:basedOn w:val="Normal"/>
    <w:rsid w:val="00E5511D"/>
    <w:pPr>
      <w:spacing w:before="100" w:beforeAutospacing="1" w:after="100" w:afterAutospacing="1" w:line="240" w:lineRule="auto"/>
    </w:pPr>
    <w:rPr>
      <w:rFonts w:eastAsiaTheme="minorEastAsia"/>
      <w:color w:val="auto"/>
      <w:kern w:val="0"/>
      <w14:ligatures w14:val="none"/>
    </w:rPr>
  </w:style>
  <w:style w:type="character" w:styleId="nfase">
    <w:name w:val="Emphasis"/>
    <w:basedOn w:val="Fontepargpadro"/>
    <w:uiPriority w:val="20"/>
    <w:qFormat/>
    <w:rsid w:val="00E5511D"/>
    <w:rPr>
      <w:i/>
      <w:iCs/>
    </w:rPr>
  </w:style>
  <w:style w:type="table" w:customStyle="1" w:styleId="TableGrid">
    <w:name w:val="TableGrid"/>
    <w:rsid w:val="00A97C2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B129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949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51E99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4D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683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Camara Salto</dc:creator>
  <cp:keywords/>
  <dc:description/>
  <cp:lastModifiedBy>camarasalto_3@outlook.com</cp:lastModifiedBy>
  <cp:revision>7</cp:revision>
  <cp:lastPrinted>2024-04-30T14:10:00Z</cp:lastPrinted>
  <dcterms:created xsi:type="dcterms:W3CDTF">2025-11-07T12:59:00Z</dcterms:created>
  <dcterms:modified xsi:type="dcterms:W3CDTF">2025-11-07T13:04:00Z</dcterms:modified>
</cp:coreProperties>
</file>